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B318" w14:textId="1C6F49AA" w:rsidR="00160802" w:rsidRPr="00EF33AD" w:rsidRDefault="00A46111" w:rsidP="00160802">
      <w:pPr>
        <w:shd w:val="clear" w:color="auto" w:fill="FFFFFF"/>
        <w:spacing w:after="390"/>
        <w:textAlignment w:val="baseline"/>
        <w:outlineLvl w:val="0"/>
        <w:rPr>
          <w:rFonts w:asciiTheme="majorHAnsi" w:eastAsia="Times New Roman" w:hAnsiTheme="majorHAnsi" w:cstheme="majorHAnsi"/>
          <w:color w:val="222222"/>
          <w:kern w:val="36"/>
          <w:sz w:val="45"/>
          <w:szCs w:val="45"/>
        </w:rPr>
      </w:pPr>
      <w:r>
        <w:rPr>
          <w:rFonts w:asciiTheme="majorHAnsi" w:eastAsia="Times New Roman" w:hAnsiTheme="majorHAnsi" w:cstheme="majorHAnsi"/>
          <w:color w:val="222222"/>
          <w:kern w:val="36"/>
          <w:sz w:val="45"/>
          <w:szCs w:val="45"/>
        </w:rPr>
        <w:t xml:space="preserve">Full-Time Lecturer </w:t>
      </w:r>
      <w:r w:rsidR="001441D1">
        <w:rPr>
          <w:rFonts w:asciiTheme="majorHAnsi" w:eastAsia="Times New Roman" w:hAnsiTheme="majorHAnsi" w:cstheme="majorHAnsi"/>
          <w:color w:val="222222"/>
          <w:kern w:val="36"/>
          <w:sz w:val="45"/>
          <w:szCs w:val="45"/>
        </w:rPr>
        <w:t>Position</w:t>
      </w:r>
      <w:r w:rsidR="00160802" w:rsidRPr="00EF33AD">
        <w:rPr>
          <w:rFonts w:asciiTheme="majorHAnsi" w:eastAsia="Times New Roman" w:hAnsiTheme="majorHAnsi" w:cstheme="majorHAnsi"/>
          <w:color w:val="222222"/>
          <w:kern w:val="36"/>
          <w:sz w:val="45"/>
          <w:szCs w:val="45"/>
        </w:rPr>
        <w:t xml:space="preserve"> </w:t>
      </w:r>
      <w:r w:rsidR="001441D1">
        <w:rPr>
          <w:rFonts w:asciiTheme="majorHAnsi" w:eastAsia="Times New Roman" w:hAnsiTheme="majorHAnsi" w:cstheme="majorHAnsi"/>
          <w:color w:val="222222"/>
          <w:kern w:val="36"/>
          <w:sz w:val="45"/>
          <w:szCs w:val="45"/>
        </w:rPr>
        <w:t>in</w:t>
      </w:r>
      <w:r w:rsidR="00160802" w:rsidRPr="00EF33AD">
        <w:rPr>
          <w:rFonts w:asciiTheme="majorHAnsi" w:eastAsia="Times New Roman" w:hAnsiTheme="majorHAnsi" w:cstheme="majorHAnsi"/>
          <w:color w:val="222222"/>
          <w:kern w:val="36"/>
          <w:sz w:val="45"/>
          <w:szCs w:val="45"/>
        </w:rPr>
        <w:t xml:space="preserve"> Accounting at Purdue University</w:t>
      </w:r>
    </w:p>
    <w:p w14:paraId="408C3270" w14:textId="5177829F" w:rsidR="001906C3" w:rsidRPr="001441D1" w:rsidRDefault="00160802" w:rsidP="001441D1">
      <w:pPr>
        <w:shd w:val="clear" w:color="auto" w:fill="FFFFFF"/>
        <w:spacing w:line="450" w:lineRule="atLeast"/>
        <w:textAlignment w:val="baseline"/>
        <w:outlineLvl w:val="2"/>
        <w:rPr>
          <w:rFonts w:ascii="NexusSansWebPro" w:eastAsia="Times New Roman" w:hAnsi="NexusSansWebPro" w:cs="Times New Roman"/>
          <w:b/>
          <w:bCs/>
          <w:color w:val="222222"/>
          <w:sz w:val="27"/>
          <w:szCs w:val="27"/>
        </w:rPr>
      </w:pPr>
      <w:r w:rsidRPr="00EF33AD">
        <w:rPr>
          <w:rFonts w:asciiTheme="majorHAnsi" w:eastAsia="Times New Roman" w:hAnsiTheme="majorHAnsi" w:cstheme="majorHAnsi"/>
          <w:b/>
          <w:bCs/>
          <w:color w:val="222222"/>
          <w:sz w:val="27"/>
          <w:szCs w:val="27"/>
        </w:rPr>
        <w:t>Job Description &amp; Qualification</w:t>
      </w:r>
    </w:p>
    <w:p w14:paraId="5D77D96A" w14:textId="3528F20A" w:rsidR="001906C3" w:rsidRPr="00394E4A" w:rsidRDefault="00EF33AD" w:rsidP="006B0671">
      <w:pPr>
        <w:shd w:val="clear" w:color="auto" w:fill="FFFFFF"/>
        <w:textAlignment w:val="baseline"/>
        <w:rPr>
          <w:rFonts w:eastAsia="Times New Roman"/>
          <w:shd w:val="clear" w:color="auto" w:fill="FFFFFF"/>
        </w:rPr>
      </w:pPr>
      <w:r w:rsidRPr="00EF33AD">
        <w:rPr>
          <w:rFonts w:ascii="Calibri" w:eastAsia="Times New Roman" w:hAnsi="Calibri" w:cs="Calibri"/>
          <w:color w:val="232323"/>
        </w:rPr>
        <w:br/>
      </w:r>
      <w:r w:rsidR="001906C3" w:rsidRPr="00394E4A">
        <w:rPr>
          <w:rFonts w:eastAsia="Times New Roman" w:cstheme="majorHAnsi"/>
          <w:shd w:val="clear" w:color="auto" w:fill="FFFFFF"/>
        </w:rPr>
        <w:t xml:space="preserve">The Accounting Area at the Krannert School of Management, Purdue University, </w:t>
      </w:r>
      <w:r w:rsidR="001906C3" w:rsidRPr="00394E4A">
        <w:rPr>
          <w:rFonts w:eastAsia="Times New Roman" w:cs="Calibri"/>
          <w:color w:val="232323"/>
        </w:rPr>
        <w:t>inv</w:t>
      </w:r>
      <w:r w:rsidR="00A46111" w:rsidRPr="00394E4A">
        <w:rPr>
          <w:rFonts w:eastAsia="Times New Roman" w:cs="Calibri"/>
          <w:color w:val="232323"/>
        </w:rPr>
        <w:t xml:space="preserve">ites high-quality candidates to apply for a full-time lecturer position.  Candidates should be comfortable teaching financial, managerial, and/or tax accounting.  </w:t>
      </w:r>
      <w:r w:rsidR="001441D1" w:rsidRPr="00394E4A">
        <w:rPr>
          <w:rFonts w:eastAsia="Times New Roman" w:cstheme="majorHAnsi"/>
          <w:shd w:val="clear" w:color="auto" w:fill="FFFFFF"/>
        </w:rPr>
        <w:t xml:space="preserve">The appointment </w:t>
      </w:r>
      <w:r w:rsidR="00A46111" w:rsidRPr="00394E4A">
        <w:rPr>
          <w:rFonts w:eastAsia="Times New Roman" w:cstheme="majorHAnsi"/>
          <w:shd w:val="clear" w:color="auto" w:fill="FFFFFF"/>
        </w:rPr>
        <w:t>is</w:t>
      </w:r>
      <w:r w:rsidR="001441D1" w:rsidRPr="00394E4A">
        <w:rPr>
          <w:rFonts w:eastAsia="Times New Roman" w:cstheme="majorHAnsi"/>
          <w:shd w:val="clear" w:color="auto" w:fill="FFFFFF"/>
        </w:rPr>
        <w:t xml:space="preserve"> expected to begin July 1, 2023.</w:t>
      </w:r>
      <w:r w:rsidR="001906C3" w:rsidRPr="00394E4A">
        <w:rPr>
          <w:rFonts w:eastAsia="Times New Roman"/>
          <w:shd w:val="clear" w:color="auto" w:fill="FFFFFF"/>
        </w:rPr>
        <w:t xml:space="preserve">  </w:t>
      </w:r>
    </w:p>
    <w:p w14:paraId="59DC9278" w14:textId="77777777" w:rsidR="002A6F91" w:rsidRPr="00394E4A" w:rsidRDefault="00160802" w:rsidP="006B0671">
      <w:pPr>
        <w:shd w:val="clear" w:color="auto" w:fill="FFFFFF"/>
        <w:textAlignment w:val="baseline"/>
        <w:rPr>
          <w:rFonts w:eastAsia="Times New Roman" w:cs="Calibri"/>
          <w:color w:val="232323"/>
        </w:rPr>
      </w:pPr>
      <w:r w:rsidRPr="00394E4A">
        <w:rPr>
          <w:rFonts w:eastAsia="Times New Roman" w:cs="Calibri"/>
          <w:color w:val="232323"/>
        </w:rPr>
        <w:br/>
      </w:r>
    </w:p>
    <w:p w14:paraId="7DEBF30F" w14:textId="675EFE96" w:rsidR="002A6F91" w:rsidRPr="00394E4A" w:rsidRDefault="00160802" w:rsidP="006B0671">
      <w:pPr>
        <w:shd w:val="clear" w:color="auto" w:fill="FFFFFF"/>
        <w:textAlignment w:val="baseline"/>
        <w:rPr>
          <w:rFonts w:eastAsia="Times New Roman" w:cs="Calibri"/>
          <w:color w:val="232323"/>
        </w:rPr>
      </w:pPr>
      <w:r w:rsidRPr="00394E4A">
        <w:rPr>
          <w:rFonts w:eastAsia="Times New Roman" w:cs="Calibri"/>
          <w:color w:val="232323"/>
        </w:rPr>
        <w:t>JOB QUALIFICATIONS:</w:t>
      </w:r>
      <w:r w:rsidRPr="00394E4A">
        <w:rPr>
          <w:rFonts w:eastAsia="Times New Roman" w:cs="Calibri"/>
          <w:color w:val="232323"/>
        </w:rPr>
        <w:br/>
      </w:r>
      <w:r w:rsidRPr="00394E4A">
        <w:rPr>
          <w:rFonts w:eastAsia="Times New Roman" w:cs="Calibri"/>
          <w:color w:val="232323"/>
        </w:rPr>
        <w:br/>
      </w:r>
      <w:r w:rsidRPr="00394E4A">
        <w:rPr>
          <w:rFonts w:eastAsia="Times New Roman" w:cs="Calibri"/>
        </w:rPr>
        <w:t xml:space="preserve">Candidates must </w:t>
      </w:r>
      <w:r w:rsidR="00A46111" w:rsidRPr="00394E4A">
        <w:rPr>
          <w:rFonts w:eastAsia="Times New Roman" w:cs="Calibri"/>
        </w:rPr>
        <w:t>demonstrate</w:t>
      </w:r>
      <w:r w:rsidRPr="00394E4A">
        <w:rPr>
          <w:rFonts w:eastAsia="Times New Roman" w:cs="Calibri"/>
          <w:color w:val="232323"/>
        </w:rPr>
        <w:t xml:space="preserve"> a high level of teaching competence in financial</w:t>
      </w:r>
      <w:r w:rsidR="00A46111" w:rsidRPr="00394E4A">
        <w:rPr>
          <w:rFonts w:eastAsia="Times New Roman" w:cs="Calibri"/>
          <w:color w:val="232323"/>
        </w:rPr>
        <w:t xml:space="preserve">, </w:t>
      </w:r>
      <w:r w:rsidRPr="00394E4A">
        <w:rPr>
          <w:rFonts w:eastAsia="Times New Roman" w:cs="Calibri"/>
          <w:color w:val="232323"/>
        </w:rPr>
        <w:t>managerial</w:t>
      </w:r>
      <w:r w:rsidR="00A46111" w:rsidRPr="00394E4A">
        <w:rPr>
          <w:rFonts w:eastAsia="Times New Roman" w:cs="Calibri"/>
          <w:color w:val="232323"/>
        </w:rPr>
        <w:t>, and/or tax</w:t>
      </w:r>
      <w:r w:rsidRPr="00394E4A">
        <w:rPr>
          <w:rFonts w:eastAsia="Times New Roman" w:cs="Calibri"/>
          <w:color w:val="232323"/>
        </w:rPr>
        <w:t xml:space="preserve"> accounting.</w:t>
      </w:r>
      <w:r w:rsidRPr="00394E4A">
        <w:rPr>
          <w:rFonts w:eastAsia="Times New Roman" w:cs="Calibri"/>
          <w:color w:val="232323"/>
        </w:rPr>
        <w:br/>
      </w:r>
    </w:p>
    <w:p w14:paraId="4259BB60" w14:textId="77777777" w:rsidR="00A46111" w:rsidRPr="00394E4A" w:rsidRDefault="00A46111" w:rsidP="006B0671">
      <w:pPr>
        <w:shd w:val="clear" w:color="auto" w:fill="FFFFFF"/>
        <w:textAlignment w:val="baseline"/>
        <w:rPr>
          <w:rFonts w:eastAsia="Times New Roman" w:cs="Calibri"/>
          <w:color w:val="232323"/>
        </w:rPr>
      </w:pPr>
    </w:p>
    <w:p w14:paraId="5FD8951C" w14:textId="008EEB68" w:rsidR="006B0671" w:rsidRPr="00394E4A" w:rsidRDefault="00160802">
      <w:pPr>
        <w:shd w:val="clear" w:color="auto" w:fill="FFFFFF"/>
        <w:textAlignment w:val="baseline"/>
        <w:rPr>
          <w:rFonts w:eastAsia="Times New Roman" w:cs="Calibri"/>
          <w:color w:val="232323"/>
        </w:rPr>
      </w:pPr>
      <w:r w:rsidRPr="00394E4A">
        <w:rPr>
          <w:rFonts w:eastAsia="Times New Roman" w:cs="Calibri"/>
          <w:color w:val="232323"/>
        </w:rPr>
        <w:t>APPLICATION PROCEDURE</w:t>
      </w:r>
      <w:r w:rsidRPr="00394E4A">
        <w:rPr>
          <w:rFonts w:eastAsia="Times New Roman" w:cs="Calibri"/>
          <w:color w:val="232323"/>
        </w:rPr>
        <w:br/>
      </w:r>
      <w:r w:rsidRPr="00394E4A">
        <w:rPr>
          <w:rFonts w:eastAsia="Times New Roman" w:cs="Calibri"/>
          <w:color w:val="232323"/>
        </w:rPr>
        <w:br/>
        <w:t xml:space="preserve">To apply for this position, candidates are to apply directly online at: </w:t>
      </w:r>
      <w:hyperlink r:id="rId5" w:history="1">
        <w:r w:rsidR="002D710C" w:rsidRPr="00722C1E">
          <w:rPr>
            <w:rStyle w:val="Hyperlink"/>
          </w:rPr>
          <w:t>https://careers.purdue.edu/job-invite/21942/</w:t>
        </w:r>
      </w:hyperlink>
      <w:r w:rsidR="002D710C">
        <w:t xml:space="preserve"> </w:t>
      </w:r>
      <w:r w:rsidRPr="00394E4A">
        <w:rPr>
          <w:rFonts w:eastAsia="Times New Roman" w:cs="Calibri"/>
          <w:color w:val="232323"/>
        </w:rPr>
        <w:t xml:space="preserve"> and submit the following documents as PDF files:</w:t>
      </w:r>
      <w:r w:rsidRPr="00394E4A">
        <w:rPr>
          <w:rFonts w:eastAsia="Times New Roman" w:cs="Calibri"/>
          <w:color w:val="232323"/>
        </w:rPr>
        <w:br/>
      </w:r>
      <w:r w:rsidRPr="00394E4A">
        <w:rPr>
          <w:rFonts w:eastAsia="Times New Roman" w:cs="Calibri"/>
          <w:color w:val="232323"/>
        </w:rPr>
        <w:br/>
        <w:t>• vita</w:t>
      </w:r>
      <w:r w:rsidRPr="00394E4A">
        <w:rPr>
          <w:rFonts w:eastAsia="Times New Roman" w:cs="Calibri"/>
          <w:color w:val="232323"/>
        </w:rPr>
        <w:br/>
      </w:r>
      <w:r w:rsidRPr="00394E4A">
        <w:rPr>
          <w:rFonts w:eastAsia="Times New Roman" w:cs="Calibri"/>
          <w:color w:val="232323"/>
        </w:rPr>
        <w:br/>
        <w:t>• teaching evaluations (when applicable)</w:t>
      </w:r>
      <w:r w:rsidRPr="00394E4A">
        <w:rPr>
          <w:rFonts w:eastAsia="Times New Roman" w:cs="Calibri"/>
          <w:color w:val="232323"/>
        </w:rPr>
        <w:br/>
      </w:r>
      <w:r w:rsidRPr="00394E4A">
        <w:rPr>
          <w:rFonts w:eastAsia="Times New Roman" w:cs="Calibri"/>
          <w:color w:val="232323"/>
        </w:rPr>
        <w:br/>
        <w:t>• names of references or letters of reference</w:t>
      </w:r>
    </w:p>
    <w:p w14:paraId="1177C712" w14:textId="77777777" w:rsidR="00A8282C" w:rsidRPr="00394E4A" w:rsidRDefault="00A8282C">
      <w:pPr>
        <w:shd w:val="clear" w:color="auto" w:fill="FFFFFF"/>
        <w:textAlignment w:val="baseline"/>
        <w:rPr>
          <w:rFonts w:eastAsia="Times New Roman" w:cs="Calibri"/>
          <w:color w:val="232323"/>
        </w:rPr>
      </w:pPr>
    </w:p>
    <w:p w14:paraId="4EEE65E4" w14:textId="113E9BD4" w:rsidR="006B0671" w:rsidRPr="00394E4A" w:rsidRDefault="006B0671" w:rsidP="006B0671">
      <w:pPr>
        <w:shd w:val="clear" w:color="auto" w:fill="FFFFFF"/>
        <w:textAlignment w:val="baseline"/>
        <w:rPr>
          <w:rFonts w:eastAsia="Times New Roman" w:cs="Calibri"/>
          <w:color w:val="232323"/>
        </w:rPr>
      </w:pPr>
      <w:r w:rsidRPr="00394E4A">
        <w:rPr>
          <w:rFonts w:eastAsia="Times New Roman" w:cs="Calibri"/>
          <w:color w:val="232323"/>
        </w:rPr>
        <w:t xml:space="preserve">Review of applications will </w:t>
      </w:r>
      <w:r w:rsidR="00763A1F" w:rsidRPr="00394E4A">
        <w:rPr>
          <w:rFonts w:eastAsia="Times New Roman" w:cs="Calibri"/>
          <w:color w:val="232323"/>
        </w:rPr>
        <w:t xml:space="preserve">start on </w:t>
      </w:r>
      <w:r w:rsidR="00ED28C4" w:rsidRPr="00394E4A">
        <w:rPr>
          <w:rFonts w:eastAsia="Times New Roman" w:cs="Calibri"/>
          <w:b/>
          <w:color w:val="232323"/>
        </w:rPr>
        <w:t xml:space="preserve">September </w:t>
      </w:r>
      <w:r w:rsidR="00763A1F" w:rsidRPr="00394E4A">
        <w:rPr>
          <w:rFonts w:eastAsia="Times New Roman" w:cs="Calibri"/>
          <w:b/>
          <w:color w:val="232323"/>
        </w:rPr>
        <w:t>1</w:t>
      </w:r>
      <w:r w:rsidR="00D32191" w:rsidRPr="00394E4A">
        <w:rPr>
          <w:rFonts w:eastAsia="Times New Roman" w:cs="Calibri"/>
          <w:b/>
          <w:color w:val="232323"/>
        </w:rPr>
        <w:t>2</w:t>
      </w:r>
      <w:r w:rsidR="00763A1F" w:rsidRPr="00394E4A">
        <w:rPr>
          <w:rFonts w:eastAsia="Times New Roman" w:cs="Calibri"/>
          <w:b/>
          <w:color w:val="232323"/>
        </w:rPr>
        <w:t>, 20</w:t>
      </w:r>
      <w:r w:rsidR="00ED28C4" w:rsidRPr="00394E4A">
        <w:rPr>
          <w:rFonts w:eastAsia="Times New Roman" w:cs="Calibri"/>
          <w:b/>
          <w:color w:val="232323"/>
        </w:rPr>
        <w:t>2</w:t>
      </w:r>
      <w:r w:rsidR="00D32191" w:rsidRPr="00394E4A">
        <w:rPr>
          <w:rFonts w:eastAsia="Times New Roman" w:cs="Calibri"/>
          <w:b/>
          <w:color w:val="232323"/>
        </w:rPr>
        <w:t>2</w:t>
      </w:r>
      <w:r w:rsidR="00763A1F" w:rsidRPr="00394E4A">
        <w:rPr>
          <w:rFonts w:eastAsia="Times New Roman" w:cs="Calibri"/>
          <w:color w:val="232323"/>
        </w:rPr>
        <w:t xml:space="preserve">, and will </w:t>
      </w:r>
      <w:r w:rsidRPr="00394E4A">
        <w:rPr>
          <w:rFonts w:eastAsia="Times New Roman" w:cs="Calibri"/>
          <w:color w:val="232323"/>
        </w:rPr>
        <w:t xml:space="preserve">continue until the position is filled. </w:t>
      </w:r>
    </w:p>
    <w:p w14:paraId="2AC7CBFF" w14:textId="77777777" w:rsidR="00AF36AC" w:rsidRPr="00394E4A" w:rsidRDefault="00AF36AC" w:rsidP="006B0671">
      <w:pPr>
        <w:shd w:val="clear" w:color="auto" w:fill="FFFFFF"/>
        <w:textAlignment w:val="baseline"/>
        <w:rPr>
          <w:rFonts w:eastAsia="Times New Roman" w:cs="Calibri"/>
          <w:color w:val="232323"/>
        </w:rPr>
      </w:pPr>
    </w:p>
    <w:p w14:paraId="67F6CF8B" w14:textId="77777777" w:rsidR="00394E4A" w:rsidRPr="00394E4A" w:rsidRDefault="00394E4A" w:rsidP="00394E4A">
      <w:pPr>
        <w:pStyle w:val="xmsonormal"/>
        <w:shd w:val="clear" w:color="auto" w:fill="FFFFFF"/>
        <w:spacing w:before="0" w:beforeAutospacing="0" w:after="0" w:afterAutospacing="0"/>
        <w:rPr>
          <w:rFonts w:asciiTheme="minorHAnsi" w:hAnsiTheme="minorHAnsi" w:cs="Calibri"/>
          <w:color w:val="201F1E"/>
        </w:rPr>
      </w:pPr>
      <w:r w:rsidRPr="00394E4A">
        <w:rPr>
          <w:rFonts w:asciiTheme="minorHAnsi" w:hAnsiTheme="minorHAnsi" w:cs="Calibri"/>
          <w:color w:val="201F1E"/>
        </w:rPr>
        <w:t>Purdue University's Krannert School of Management is committed to advancing diversity in all areas of faculty effort, including scholarship, instruction, and engagement. Candidates should address at least one of these areas in a separate Diversity and Inclusion Statement indicating their past experiences, current interests or activities, and/or future goals to promote a climate that values diversity and inclusion. A background check will be required for employment in the position.</w:t>
      </w:r>
    </w:p>
    <w:p w14:paraId="0284F6C5" w14:textId="77777777" w:rsidR="00394E4A" w:rsidRPr="00394E4A" w:rsidRDefault="00394E4A" w:rsidP="00394E4A">
      <w:pPr>
        <w:pStyle w:val="xmsonormal"/>
        <w:shd w:val="clear" w:color="auto" w:fill="FFFFFF"/>
        <w:spacing w:before="0" w:beforeAutospacing="0" w:after="0" w:afterAutospacing="0"/>
        <w:rPr>
          <w:rFonts w:asciiTheme="minorHAnsi" w:hAnsiTheme="minorHAnsi" w:cs="Calibri"/>
          <w:color w:val="201F1E"/>
        </w:rPr>
      </w:pPr>
    </w:p>
    <w:p w14:paraId="41FB8CED" w14:textId="104C156C" w:rsidR="00394E4A" w:rsidRPr="00394E4A" w:rsidRDefault="00394E4A" w:rsidP="00394E4A">
      <w:pPr>
        <w:pStyle w:val="xmsonormal"/>
        <w:shd w:val="clear" w:color="auto" w:fill="FFFFFF"/>
        <w:spacing w:before="0" w:beforeAutospacing="0" w:after="0" w:afterAutospacing="0"/>
        <w:rPr>
          <w:rFonts w:asciiTheme="minorHAnsi" w:hAnsiTheme="minorHAnsi" w:cs="Calibri"/>
          <w:color w:val="201F1E"/>
        </w:rPr>
      </w:pPr>
      <w:r w:rsidRPr="00394E4A">
        <w:rPr>
          <w:rFonts w:asciiTheme="minorHAnsi" w:hAnsiTheme="minorHAnsi" w:cs="Calibri"/>
          <w:color w:val="201F1E"/>
        </w:rPr>
        <w:t>Purdue University is an EOE/AA employer. All individuals, including minorities, women, individuals with disabilities, and veterans are encouraged to apply.</w:t>
      </w:r>
    </w:p>
    <w:p w14:paraId="48C7BC5D" w14:textId="77777777" w:rsidR="002A6F91" w:rsidRPr="00394E4A" w:rsidRDefault="00160802" w:rsidP="006B0671">
      <w:pPr>
        <w:shd w:val="clear" w:color="auto" w:fill="FFFFFF"/>
        <w:textAlignment w:val="baseline"/>
        <w:rPr>
          <w:rFonts w:eastAsia="Times New Roman" w:cs="Calibri"/>
        </w:rPr>
      </w:pPr>
      <w:r w:rsidRPr="00394E4A">
        <w:rPr>
          <w:rFonts w:eastAsia="Times New Roman" w:cs="Calibri"/>
          <w:color w:val="232323"/>
        </w:rPr>
        <w:br/>
      </w:r>
    </w:p>
    <w:p w14:paraId="31922044" w14:textId="5E0A1A58" w:rsidR="006B0671" w:rsidRPr="00394E4A" w:rsidRDefault="006B0671" w:rsidP="006B0671">
      <w:pPr>
        <w:shd w:val="clear" w:color="auto" w:fill="FFFFFF"/>
        <w:textAlignment w:val="baseline"/>
        <w:rPr>
          <w:rFonts w:eastAsia="Times New Roman" w:cs="Calibri"/>
        </w:rPr>
      </w:pPr>
      <w:r w:rsidRPr="00394E4A">
        <w:rPr>
          <w:rFonts w:eastAsia="Times New Roman" w:cs="Calibri"/>
        </w:rPr>
        <w:lastRenderedPageBreak/>
        <w:t>Contact:</w:t>
      </w:r>
      <w:r w:rsidRPr="00394E4A">
        <w:rPr>
          <w:rFonts w:eastAsia="Times New Roman" w:cs="Calibri"/>
        </w:rPr>
        <w:br/>
      </w:r>
      <w:r w:rsidR="00D32191" w:rsidRPr="00394E4A">
        <w:rPr>
          <w:rFonts w:eastAsia="Times New Roman" w:cs="Calibri"/>
        </w:rPr>
        <w:t xml:space="preserve">Associate </w:t>
      </w:r>
      <w:r w:rsidRPr="00394E4A">
        <w:rPr>
          <w:rFonts w:eastAsia="Times New Roman" w:cs="Calibri"/>
        </w:rPr>
        <w:t xml:space="preserve">Professor </w:t>
      </w:r>
      <w:r w:rsidR="00D32191" w:rsidRPr="00394E4A">
        <w:rPr>
          <w:rFonts w:eastAsia="Times New Roman" w:cs="Calibri"/>
        </w:rPr>
        <w:t>Kevin Koharki</w:t>
      </w:r>
      <w:r w:rsidRPr="00394E4A">
        <w:rPr>
          <w:rFonts w:eastAsia="Times New Roman" w:cs="Calibri"/>
        </w:rPr>
        <w:t xml:space="preserve"> </w:t>
      </w:r>
      <w:r w:rsidR="000C6B0F" w:rsidRPr="00394E4A">
        <w:rPr>
          <w:rFonts w:eastAsia="Times New Roman" w:cs="Calibri"/>
        </w:rPr>
        <w:t>(</w:t>
      </w:r>
      <w:hyperlink r:id="rId6" w:history="1">
        <w:r w:rsidR="002C141C" w:rsidRPr="003E660C">
          <w:rPr>
            <w:rStyle w:val="Hyperlink"/>
            <w:rFonts w:eastAsia="Times New Roman" w:cs="Calibri"/>
          </w:rPr>
          <w:t>kkoharki@purdue.edu</w:t>
        </w:r>
      </w:hyperlink>
      <w:r w:rsidR="000C6B0F" w:rsidRPr="00394E4A">
        <w:rPr>
          <w:rFonts w:eastAsia="Times New Roman" w:cs="Calibri"/>
        </w:rPr>
        <w:t>)</w:t>
      </w:r>
    </w:p>
    <w:p w14:paraId="4DEC9A6F" w14:textId="10EBAFF4" w:rsidR="006B0671" w:rsidRPr="00394E4A" w:rsidRDefault="006B0671" w:rsidP="007826E2">
      <w:pPr>
        <w:shd w:val="clear" w:color="auto" w:fill="FFFFFF"/>
        <w:textAlignment w:val="baseline"/>
        <w:rPr>
          <w:rFonts w:eastAsia="Times New Roman" w:cs="Calibri"/>
        </w:rPr>
      </w:pPr>
      <w:r w:rsidRPr="00394E4A">
        <w:rPr>
          <w:rFonts w:eastAsia="Times New Roman" w:cs="Calibri"/>
        </w:rPr>
        <w:t>Accounting Area</w:t>
      </w:r>
      <w:r w:rsidR="00D32191" w:rsidRPr="00394E4A">
        <w:rPr>
          <w:rFonts w:eastAsia="Times New Roman" w:cs="Calibri"/>
        </w:rPr>
        <w:t xml:space="preserve"> Head</w:t>
      </w:r>
    </w:p>
    <w:p w14:paraId="08ED63FA" w14:textId="77777777" w:rsidR="006B0671" w:rsidRPr="00394E4A" w:rsidRDefault="006B0671" w:rsidP="007826E2">
      <w:pPr>
        <w:shd w:val="clear" w:color="auto" w:fill="FFFFFF"/>
        <w:textAlignment w:val="baseline"/>
        <w:rPr>
          <w:rFonts w:eastAsia="Times New Roman" w:cs="Calibri"/>
          <w:color w:val="232323"/>
        </w:rPr>
      </w:pPr>
      <w:r w:rsidRPr="00394E4A">
        <w:rPr>
          <w:rFonts w:eastAsia="Times New Roman" w:cs="Calibri"/>
        </w:rPr>
        <w:t>Krannert School of Management</w:t>
      </w:r>
      <w:r w:rsidRPr="00394E4A">
        <w:rPr>
          <w:rFonts w:eastAsia="Times New Roman" w:cs="Calibri"/>
        </w:rPr>
        <w:br/>
        <w:t>Purdue University</w:t>
      </w:r>
      <w:r w:rsidRPr="00394E4A">
        <w:rPr>
          <w:rFonts w:eastAsia="Times New Roman" w:cs="Calibri"/>
        </w:rPr>
        <w:br/>
        <w:t>100 S Grant St., West Lafayette, IN 47907.</w:t>
      </w:r>
      <w:r w:rsidRPr="00394E4A">
        <w:rPr>
          <w:rFonts w:eastAsia="Times New Roman" w:cs="Calibri"/>
        </w:rPr>
        <w:br/>
      </w:r>
    </w:p>
    <w:p w14:paraId="364BBACE" w14:textId="77777777" w:rsidR="00533EF3" w:rsidRPr="00566469" w:rsidRDefault="00533EF3" w:rsidP="00090BAC">
      <w:pPr>
        <w:pStyle w:val="Default"/>
        <w:rPr>
          <w:rFonts w:asciiTheme="majorHAnsi" w:hAnsiTheme="majorHAnsi" w:cstheme="majorHAnsi"/>
          <w:color w:val="333333"/>
          <w:shd w:val="clear" w:color="auto" w:fill="FFFFFF"/>
        </w:rPr>
      </w:pPr>
    </w:p>
    <w:sectPr w:rsidR="00533EF3" w:rsidRPr="00566469" w:rsidSect="00533E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usSansWeb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23E"/>
    <w:multiLevelType w:val="hybridMultilevel"/>
    <w:tmpl w:val="BE0C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84E6D"/>
    <w:multiLevelType w:val="hybridMultilevel"/>
    <w:tmpl w:val="E002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82CFD"/>
    <w:multiLevelType w:val="hybridMultilevel"/>
    <w:tmpl w:val="2D3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C5A51"/>
    <w:multiLevelType w:val="hybridMultilevel"/>
    <w:tmpl w:val="1EFC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C7418"/>
    <w:multiLevelType w:val="hybridMultilevel"/>
    <w:tmpl w:val="3C06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86188"/>
    <w:multiLevelType w:val="hybridMultilevel"/>
    <w:tmpl w:val="F05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02"/>
    <w:rsid w:val="00090BAC"/>
    <w:rsid w:val="000C6B0F"/>
    <w:rsid w:val="00127EBC"/>
    <w:rsid w:val="001441D1"/>
    <w:rsid w:val="00160802"/>
    <w:rsid w:val="001906C3"/>
    <w:rsid w:val="002A6F91"/>
    <w:rsid w:val="002C141C"/>
    <w:rsid w:val="002D710C"/>
    <w:rsid w:val="00365AF2"/>
    <w:rsid w:val="00394E4A"/>
    <w:rsid w:val="003B5C25"/>
    <w:rsid w:val="00490BDF"/>
    <w:rsid w:val="004C6F26"/>
    <w:rsid w:val="004D6E2F"/>
    <w:rsid w:val="00533EF3"/>
    <w:rsid w:val="00552100"/>
    <w:rsid w:val="00564D7F"/>
    <w:rsid w:val="00566469"/>
    <w:rsid w:val="00687906"/>
    <w:rsid w:val="0069757F"/>
    <w:rsid w:val="006B0671"/>
    <w:rsid w:val="00763A1F"/>
    <w:rsid w:val="0077292B"/>
    <w:rsid w:val="007826E2"/>
    <w:rsid w:val="008518A1"/>
    <w:rsid w:val="008763A8"/>
    <w:rsid w:val="00895054"/>
    <w:rsid w:val="008B79EB"/>
    <w:rsid w:val="00A45475"/>
    <w:rsid w:val="00A46111"/>
    <w:rsid w:val="00A8282C"/>
    <w:rsid w:val="00AF36AC"/>
    <w:rsid w:val="00B76E17"/>
    <w:rsid w:val="00C0430E"/>
    <w:rsid w:val="00CA61F7"/>
    <w:rsid w:val="00D32191"/>
    <w:rsid w:val="00D353C8"/>
    <w:rsid w:val="00DC4D13"/>
    <w:rsid w:val="00E33067"/>
    <w:rsid w:val="00E658B4"/>
    <w:rsid w:val="00E75D5D"/>
    <w:rsid w:val="00ED28C4"/>
    <w:rsid w:val="00EF33AD"/>
    <w:rsid w:val="00F7515F"/>
    <w:rsid w:val="00FD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3A705"/>
  <w14:defaultImageDpi w14:val="300"/>
  <w15:docId w15:val="{BD3CF35A-8F42-4B52-838E-1990B179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80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16080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802"/>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160802"/>
    <w:rPr>
      <w:rFonts w:ascii="Times New Roman" w:hAnsi="Times New Roman"/>
      <w:b/>
      <w:bCs/>
      <w:sz w:val="27"/>
      <w:szCs w:val="27"/>
    </w:rPr>
  </w:style>
  <w:style w:type="character" w:styleId="Hyperlink">
    <w:name w:val="Hyperlink"/>
    <w:basedOn w:val="DefaultParagraphFont"/>
    <w:uiPriority w:val="99"/>
    <w:unhideWhenUsed/>
    <w:rsid w:val="007826E2"/>
    <w:rPr>
      <w:color w:val="0000FF" w:themeColor="hyperlink"/>
      <w:u w:val="single"/>
    </w:rPr>
  </w:style>
  <w:style w:type="character" w:styleId="UnresolvedMention">
    <w:name w:val="Unresolved Mention"/>
    <w:basedOn w:val="DefaultParagraphFont"/>
    <w:uiPriority w:val="99"/>
    <w:semiHidden/>
    <w:unhideWhenUsed/>
    <w:rsid w:val="000C6B0F"/>
    <w:rPr>
      <w:color w:val="605E5C"/>
      <w:shd w:val="clear" w:color="auto" w:fill="E1DFDD"/>
    </w:rPr>
  </w:style>
  <w:style w:type="paragraph" w:customStyle="1" w:styleId="Default">
    <w:name w:val="Default"/>
    <w:rsid w:val="00D353C8"/>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AF36AC"/>
    <w:rPr>
      <w:sz w:val="16"/>
      <w:szCs w:val="16"/>
    </w:rPr>
  </w:style>
  <w:style w:type="paragraph" w:styleId="CommentText">
    <w:name w:val="annotation text"/>
    <w:basedOn w:val="Normal"/>
    <w:link w:val="CommentTextChar"/>
    <w:uiPriority w:val="99"/>
    <w:semiHidden/>
    <w:unhideWhenUsed/>
    <w:rsid w:val="00AF36AC"/>
    <w:pPr>
      <w:widowControl w:val="0"/>
    </w:pPr>
    <w:rPr>
      <w:rFonts w:eastAsiaTheme="minorHAnsi"/>
      <w:sz w:val="20"/>
      <w:szCs w:val="20"/>
    </w:rPr>
  </w:style>
  <w:style w:type="character" w:customStyle="1" w:styleId="CommentTextChar">
    <w:name w:val="Comment Text Char"/>
    <w:basedOn w:val="DefaultParagraphFont"/>
    <w:link w:val="CommentText"/>
    <w:uiPriority w:val="99"/>
    <w:semiHidden/>
    <w:rsid w:val="00AF36AC"/>
    <w:rPr>
      <w:rFonts w:eastAsiaTheme="minorHAnsi"/>
      <w:sz w:val="20"/>
      <w:szCs w:val="20"/>
    </w:rPr>
  </w:style>
  <w:style w:type="paragraph" w:styleId="BalloonText">
    <w:name w:val="Balloon Text"/>
    <w:basedOn w:val="Normal"/>
    <w:link w:val="BalloonTextChar"/>
    <w:uiPriority w:val="99"/>
    <w:semiHidden/>
    <w:unhideWhenUsed/>
    <w:rsid w:val="00AF3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AC"/>
    <w:rPr>
      <w:rFonts w:ascii="Segoe UI" w:hAnsi="Segoe UI" w:cs="Segoe UI"/>
      <w:sz w:val="18"/>
      <w:szCs w:val="18"/>
    </w:rPr>
  </w:style>
  <w:style w:type="paragraph" w:styleId="Revision">
    <w:name w:val="Revision"/>
    <w:hidden/>
    <w:uiPriority w:val="99"/>
    <w:semiHidden/>
    <w:rsid w:val="004C6F26"/>
  </w:style>
  <w:style w:type="paragraph" w:styleId="ListParagraph">
    <w:name w:val="List Paragraph"/>
    <w:basedOn w:val="Normal"/>
    <w:uiPriority w:val="34"/>
    <w:qFormat/>
    <w:rsid w:val="00A8282C"/>
    <w:pPr>
      <w:ind w:left="720"/>
      <w:contextualSpacing/>
    </w:pPr>
    <w:rPr>
      <w:rFonts w:ascii="Times New Roman" w:eastAsiaTheme="minorHAnsi" w:hAnsi="Times New Roman" w:cs="Times New Roman"/>
      <w:sz w:val="22"/>
      <w:szCs w:val="22"/>
    </w:rPr>
  </w:style>
  <w:style w:type="paragraph" w:customStyle="1" w:styleId="xmsonormal">
    <w:name w:val="x_msonormal"/>
    <w:basedOn w:val="Normal"/>
    <w:rsid w:val="00394E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4726">
      <w:bodyDiv w:val="1"/>
      <w:marLeft w:val="0"/>
      <w:marRight w:val="0"/>
      <w:marTop w:val="0"/>
      <w:marBottom w:val="0"/>
      <w:divBdr>
        <w:top w:val="none" w:sz="0" w:space="0" w:color="auto"/>
        <w:left w:val="none" w:sz="0" w:space="0" w:color="auto"/>
        <w:bottom w:val="none" w:sz="0" w:space="0" w:color="auto"/>
        <w:right w:val="none" w:sz="0" w:space="0" w:color="auto"/>
      </w:divBdr>
    </w:div>
    <w:div w:id="1903061850">
      <w:bodyDiv w:val="1"/>
      <w:marLeft w:val="0"/>
      <w:marRight w:val="0"/>
      <w:marTop w:val="0"/>
      <w:marBottom w:val="0"/>
      <w:divBdr>
        <w:top w:val="none" w:sz="0" w:space="0" w:color="auto"/>
        <w:left w:val="none" w:sz="0" w:space="0" w:color="auto"/>
        <w:bottom w:val="none" w:sz="0" w:space="0" w:color="auto"/>
        <w:right w:val="none" w:sz="0" w:space="0" w:color="auto"/>
      </w:divBdr>
      <w:divsChild>
        <w:div w:id="2049060655">
          <w:marLeft w:val="60"/>
          <w:marRight w:val="0"/>
          <w:marTop w:val="0"/>
          <w:marBottom w:val="0"/>
          <w:divBdr>
            <w:top w:val="single" w:sz="6" w:space="31" w:color="D8DDE6"/>
            <w:left w:val="none" w:sz="0" w:space="31" w:color="auto"/>
            <w:bottom w:val="none" w:sz="0" w:space="20" w:color="auto"/>
            <w:right w:val="single" w:sz="6" w:space="31" w:color="D8DDE6"/>
          </w:divBdr>
        </w:div>
        <w:div w:id="1139103866">
          <w:marLeft w:val="0"/>
          <w:marRight w:val="0"/>
          <w:marTop w:val="0"/>
          <w:marBottom w:val="0"/>
          <w:divBdr>
            <w:top w:val="single" w:sz="6" w:space="19" w:color="D8DDE6"/>
            <w:left w:val="single" w:sz="6" w:space="31" w:color="D8DDE6"/>
            <w:bottom w:val="single" w:sz="6" w:space="31" w:color="D8DDE6"/>
            <w:right w:val="single" w:sz="6" w:space="31" w:color="D8DDE6"/>
          </w:divBdr>
          <w:divsChild>
            <w:div w:id="90006780">
              <w:marLeft w:val="0"/>
              <w:marRight w:val="0"/>
              <w:marTop w:val="0"/>
              <w:marBottom w:val="0"/>
              <w:divBdr>
                <w:top w:val="none" w:sz="0" w:space="0" w:color="auto"/>
                <w:left w:val="none" w:sz="0" w:space="0" w:color="auto"/>
                <w:bottom w:val="none" w:sz="0" w:space="0" w:color="auto"/>
                <w:right w:val="none" w:sz="0" w:space="0" w:color="auto"/>
              </w:divBdr>
              <w:divsChild>
                <w:div w:id="724374820">
                  <w:marLeft w:val="0"/>
                  <w:marRight w:val="0"/>
                  <w:marTop w:val="0"/>
                  <w:marBottom w:val="600"/>
                  <w:divBdr>
                    <w:top w:val="none" w:sz="0" w:space="0" w:color="auto"/>
                    <w:left w:val="none" w:sz="0" w:space="0" w:color="auto"/>
                    <w:bottom w:val="none" w:sz="0" w:space="0" w:color="auto"/>
                    <w:right w:val="none" w:sz="0" w:space="0" w:color="auto"/>
                  </w:divBdr>
                  <w:divsChild>
                    <w:div w:id="721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oharki@purdue.edu" TargetMode="External"/><Relationship Id="rId5" Type="http://schemas.openxmlformats.org/officeDocument/2006/relationships/hyperlink" Target="https://careers.purdue.edu/job-invite/219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Olin Business School</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Koharki</dc:creator>
  <cp:keywords/>
  <dc:description/>
  <cp:lastModifiedBy>Wolf, Lori L</cp:lastModifiedBy>
  <cp:revision>7</cp:revision>
  <cp:lastPrinted>2021-07-29T14:15:00Z</cp:lastPrinted>
  <dcterms:created xsi:type="dcterms:W3CDTF">2022-08-05T13:57:00Z</dcterms:created>
  <dcterms:modified xsi:type="dcterms:W3CDTF">2022-08-26T16:37:00Z</dcterms:modified>
</cp:coreProperties>
</file>